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52B" w:rsidRPr="004A352B" w:rsidRDefault="004A352B" w:rsidP="004A352B">
      <w:pPr>
        <w:spacing w:before="330" w:after="165" w:line="240" w:lineRule="auto"/>
        <w:outlineLvl w:val="2"/>
        <w:rPr>
          <w:rFonts w:ascii="Arial" w:eastAsia="Times New Roman" w:hAnsi="Arial" w:cs="Arial"/>
          <w:color w:val="777777"/>
          <w:sz w:val="42"/>
          <w:szCs w:val="42"/>
          <w:lang w:eastAsia="ru-RU"/>
        </w:rPr>
      </w:pPr>
      <w:proofErr w:type="spellStart"/>
      <w:r w:rsidRPr="004A352B">
        <w:rPr>
          <w:rFonts w:ascii="Arial" w:eastAsia="Times New Roman" w:hAnsi="Arial" w:cs="Arial"/>
          <w:color w:val="777777"/>
          <w:sz w:val="42"/>
          <w:szCs w:val="42"/>
          <w:lang w:eastAsia="ru-RU"/>
        </w:rPr>
        <w:t>Кардаш</w:t>
      </w:r>
      <w:proofErr w:type="spellEnd"/>
      <w:r w:rsidRPr="004A352B">
        <w:rPr>
          <w:rFonts w:ascii="Arial" w:eastAsia="Times New Roman" w:hAnsi="Arial" w:cs="Arial"/>
          <w:color w:val="777777"/>
          <w:sz w:val="42"/>
          <w:szCs w:val="42"/>
          <w:lang w:eastAsia="ru-RU"/>
        </w:rPr>
        <w:t xml:space="preserve"> Евгений Павлович 1921г.р.</w:t>
      </w:r>
    </w:p>
    <w:p w:rsidR="004A352B" w:rsidRPr="004A352B" w:rsidRDefault="004A352B" w:rsidP="004A352B">
      <w:pPr>
        <w:spacing w:after="0" w:line="405" w:lineRule="atLeast"/>
        <w:jc w:val="center"/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</w:pPr>
      <w:r w:rsidRPr="004A352B">
        <w:rPr>
          <w:rFonts w:ascii="Arial" w:eastAsia="Times New Roman" w:hAnsi="Arial" w:cs="Arial"/>
          <w:b/>
          <w:bCs/>
          <w:caps/>
          <w:color w:val="FFFFFF"/>
          <w:sz w:val="20"/>
          <w:szCs w:val="20"/>
          <w:lang w:eastAsia="ru-RU"/>
        </w:rPr>
        <w:t>ДОБАВИТЬ ФОТОГРАФИЮ ГЕРОЯ</w:t>
      </w:r>
    </w:p>
    <w:p w:rsidR="004A352B" w:rsidRPr="004A352B" w:rsidRDefault="004A352B" w:rsidP="004A352B">
      <w:pPr>
        <w:spacing w:after="150" w:line="240" w:lineRule="auto"/>
        <w:jc w:val="center"/>
        <w:rPr>
          <w:rFonts w:ascii="Arial" w:eastAsia="Times New Roman" w:hAnsi="Arial" w:cs="Arial"/>
          <w:color w:val="367CF8"/>
          <w:sz w:val="21"/>
          <w:szCs w:val="21"/>
          <w:lang w:eastAsia="ru-RU"/>
        </w:rPr>
      </w:pPr>
      <w:hyperlink r:id="rId4" w:tgtFrame="_blank" w:history="1">
        <w:r w:rsidRPr="004A352B">
          <w:rPr>
            <w:rFonts w:ascii="Arial" w:eastAsia="Times New Roman" w:hAnsi="Arial" w:cs="Arial"/>
            <w:b/>
            <w:bCs/>
            <w:color w:val="0090FF"/>
            <w:sz w:val="20"/>
            <w:szCs w:val="20"/>
            <w:u w:val="single"/>
            <w:lang w:eastAsia="ru-RU"/>
          </w:rPr>
          <w:t>О проекте «Дорога памяти» в Главном Храме Вооруженных сил России</w:t>
        </w:r>
      </w:hyperlink>
    </w:p>
    <w:p w:rsidR="004A352B" w:rsidRPr="004A352B" w:rsidRDefault="004A352B" w:rsidP="004A352B">
      <w:pPr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Звание: сержант</w:t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>в РККА с 1940 года Место призыва: Северо-Енисейский РВК, Красноярский край, Северо-Енисейский р-н</w:t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  <w:t xml:space="preserve">Место службы: 341 </w:t>
      </w:r>
      <w:proofErr w:type="spellStart"/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сп</w:t>
      </w:r>
      <w:proofErr w:type="spellEnd"/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66 </w:t>
      </w:r>
      <w:proofErr w:type="spellStart"/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сд</w:t>
      </w:r>
      <w:proofErr w:type="spellEnd"/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1 А 1 ДВФ</w:t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</w:p>
    <w:p w:rsidR="004A352B" w:rsidRPr="004A352B" w:rsidRDefault="004A352B" w:rsidP="004A352B">
      <w:pPr>
        <w:spacing w:after="0" w:line="240" w:lineRule="auto"/>
        <w:rPr>
          <w:rFonts w:ascii="Arial" w:eastAsia="Times New Roman" w:hAnsi="Arial" w:cs="Arial"/>
          <w:color w:val="888888"/>
          <w:sz w:val="20"/>
          <w:szCs w:val="20"/>
          <w:lang w:eastAsia="ru-RU"/>
        </w:rPr>
      </w:pPr>
      <w:r w:rsidRPr="004A352B">
        <w:rPr>
          <w:rFonts w:ascii="Arial" w:eastAsia="Times New Roman" w:hAnsi="Arial" w:cs="Arial"/>
          <w:color w:val="888888"/>
          <w:sz w:val="20"/>
          <w:szCs w:val="20"/>
          <w:lang w:eastAsia="ru-RU"/>
        </w:rPr>
        <w:t>№ записи: 37768034</w:t>
      </w:r>
    </w:p>
    <w:p w:rsidR="004A352B" w:rsidRPr="004A352B" w:rsidRDefault="004A352B" w:rsidP="004A352B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Архивные документы о данном награждении</w:t>
      </w:r>
    </w:p>
    <w:p w:rsidR="004A352B" w:rsidRPr="004A352B" w:rsidRDefault="004A352B" w:rsidP="004A352B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A352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I. Приказ(указ) о награждении и сопроводительные документы к нему</w:t>
      </w:r>
    </w:p>
    <w:p w:rsidR="004A352B" w:rsidRPr="004A352B" w:rsidRDefault="004A352B" w:rsidP="004A352B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5" w:history="1">
        <w:r w:rsidRPr="004A352B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первая страница приказа или указа</w:t>
        </w:r>
      </w:hyperlink>
    </w:p>
    <w:p w:rsidR="004A352B" w:rsidRPr="004A352B" w:rsidRDefault="004A352B" w:rsidP="004A352B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6" w:history="1">
        <w:r w:rsidRPr="004A352B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строка в наградном списке</w:t>
        </w:r>
      </w:hyperlink>
    </w:p>
    <w:p w:rsidR="004A352B" w:rsidRPr="004A352B" w:rsidRDefault="004A352B" w:rsidP="004A352B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A352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II. Учетная картотека</w:t>
      </w:r>
    </w:p>
    <w:p w:rsidR="004A352B" w:rsidRPr="004A352B" w:rsidRDefault="004A352B" w:rsidP="004A352B">
      <w:pPr>
        <w:spacing w:after="165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hyperlink r:id="rId7" w:history="1">
        <w:r w:rsidRPr="004A352B">
          <w:rPr>
            <w:rFonts w:ascii="Arial" w:eastAsia="Times New Roman" w:hAnsi="Arial" w:cs="Arial"/>
            <w:color w:val="428BCA"/>
            <w:sz w:val="24"/>
            <w:szCs w:val="24"/>
            <w:u w:val="single"/>
            <w:lang w:eastAsia="ru-RU"/>
          </w:rPr>
          <w:t>- данные в учетной картотеке</w:t>
        </w:r>
      </w:hyperlink>
    </w:p>
    <w:p w:rsidR="004A352B" w:rsidRPr="004A352B" w:rsidRDefault="004A352B" w:rsidP="004A352B">
      <w:pPr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A352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lastRenderedPageBreak/>
        <w:t>Медаль «За боевые заслуги»</w:t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4A352B">
        <w:rPr>
          <w:rFonts w:ascii="Arial" w:eastAsia="Times New Roman" w:hAnsi="Arial" w:cs="Arial"/>
          <w:noProof/>
          <w:color w:val="333333"/>
          <w:sz w:val="24"/>
          <w:szCs w:val="24"/>
          <w:lang w:eastAsia="ru-RU"/>
        </w:rPr>
        <w:drawing>
          <wp:inline distT="0" distB="0" distL="0" distR="0" wp14:anchorId="6DFACADD" wp14:editId="7B5CC9F3">
            <wp:extent cx="3409950" cy="5962650"/>
            <wp:effectExtent l="0" t="0" r="0" b="0"/>
            <wp:docPr id="1" name="Рисунок 1" descr="http://www.podvignaroda.ru/img/awards/new/Medal_Za_Boevye_zaslu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odvignaroda.ru/img/awards/new/Medal_Za_Boevye_zaslugi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96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A4D" w:rsidRDefault="004A352B" w:rsidP="004A352B">
      <w:r w:rsidRPr="004A352B">
        <w:rPr>
          <w:rFonts w:ascii="Arial" w:eastAsia="Times New Roman" w:hAnsi="Arial" w:cs="Arial"/>
          <w:color w:val="333333"/>
          <w:sz w:val="24"/>
          <w:szCs w:val="24"/>
          <w:lang w:eastAsia="ru-RU"/>
        </w:rPr>
        <w:br/>
      </w:r>
      <w:r w:rsidRPr="004A352B">
        <w:rPr>
          <w:rFonts w:ascii="Arial" w:eastAsia="Times New Roman" w:hAnsi="Arial" w:cs="Arial"/>
          <w:b/>
          <w:bCs/>
          <w:color w:val="333333"/>
          <w:sz w:val="24"/>
          <w:szCs w:val="24"/>
          <w:lang w:eastAsia="ru-RU"/>
        </w:rPr>
        <w:t>Подвиг:</w:t>
      </w:r>
      <w:bookmarkStart w:id="0" w:name="_GoBack"/>
      <w:bookmarkEnd w:id="0"/>
    </w:p>
    <w:sectPr w:rsidR="00FC1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ED4"/>
    <w:rsid w:val="004A352B"/>
    <w:rsid w:val="00526ED4"/>
    <w:rsid w:val="00FC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55E347-9A8F-4295-BE96-55B153E7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0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692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863221">
                  <w:marLeft w:val="0"/>
                  <w:marRight w:val="0"/>
                  <w:marTop w:val="0"/>
                  <w:marBottom w:val="0"/>
                  <w:divBdr>
                    <w:top w:val="single" w:sz="18" w:space="8" w:color="B42028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21219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66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podvignaroda.ru/?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odvignaroda.ru/?" TargetMode="External"/><Relationship Id="rId5" Type="http://schemas.openxmlformats.org/officeDocument/2006/relationships/hyperlink" Target="http://www.podvignaroda.ru/?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foto.pamyat-naroda.ru/abou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Михайловна</dc:creator>
  <cp:keywords/>
  <dc:description/>
  <cp:lastModifiedBy>Анна Михайловна</cp:lastModifiedBy>
  <cp:revision>2</cp:revision>
  <dcterms:created xsi:type="dcterms:W3CDTF">2020-02-26T10:22:00Z</dcterms:created>
  <dcterms:modified xsi:type="dcterms:W3CDTF">2020-02-26T10:22:00Z</dcterms:modified>
</cp:coreProperties>
</file>